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7" w:rsidRDefault="00543D17" w:rsidP="003F1612">
      <w:pPr>
        <w:widowControl/>
        <w:spacing w:line="460" w:lineRule="exact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  <w:r w:rsidRPr="007B0D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北京市铁路第二中学</w:t>
      </w:r>
    </w:p>
    <w:p w:rsidR="00543D17" w:rsidRPr="007B0D4E" w:rsidRDefault="00543D17" w:rsidP="003F1612">
      <w:pPr>
        <w:widowControl/>
        <w:spacing w:line="460" w:lineRule="exact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  <w:r w:rsidRPr="007B0D4E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6</w:t>
      </w:r>
      <w:r w:rsidRPr="007B0D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高中招收科技特长生</w:t>
      </w:r>
      <w:r w:rsidRPr="007B0D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工作方案</w:t>
      </w:r>
    </w:p>
    <w:p w:rsidR="00543D17" w:rsidRPr="00E25C61" w:rsidRDefault="00543D17" w:rsidP="00DA0A98">
      <w:pPr>
        <w:widowControl/>
        <w:spacing w:line="460" w:lineRule="exact"/>
        <w:ind w:firstLineChars="224" w:firstLine="31680"/>
        <w:jc w:val="left"/>
        <w:rPr>
          <w:rFonts w:ascii="宋体"/>
          <w:color w:val="000000"/>
          <w:kern w:val="0"/>
          <w:sz w:val="30"/>
          <w:szCs w:val="30"/>
        </w:rPr>
      </w:pP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根据《</w:t>
      </w:r>
      <w:r>
        <w:rPr>
          <w:rFonts w:ascii="宋体" w:hAnsi="宋体" w:cs="宋体"/>
          <w:color w:val="000000"/>
          <w:kern w:val="0"/>
          <w:sz w:val="28"/>
          <w:szCs w:val="28"/>
        </w:rPr>
        <w:t>2016</w:t>
      </w:r>
      <w:r w:rsidRPr="006B107A">
        <w:rPr>
          <w:rFonts w:ascii="宋体" w:hAnsi="宋体" w:cs="宋体" w:hint="eastAsia"/>
          <w:color w:val="000000"/>
          <w:kern w:val="0"/>
          <w:sz w:val="28"/>
          <w:szCs w:val="28"/>
        </w:rPr>
        <w:t>年西城区高中阶段招收艺术、科技特长生测试工作方案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》（</w:t>
      </w:r>
      <w:r w:rsidRPr="006B107A">
        <w:rPr>
          <w:rFonts w:ascii="宋体" w:hAnsi="宋体" w:cs="宋体" w:hint="eastAsia"/>
          <w:color w:val="000000"/>
          <w:kern w:val="0"/>
          <w:sz w:val="28"/>
          <w:szCs w:val="28"/>
        </w:rPr>
        <w:t>西教考【</w:t>
      </w:r>
      <w:r>
        <w:rPr>
          <w:rFonts w:ascii="宋体" w:hAnsi="宋体" w:cs="宋体"/>
          <w:color w:val="000000"/>
          <w:kern w:val="0"/>
          <w:sz w:val="28"/>
          <w:szCs w:val="28"/>
        </w:rPr>
        <w:t>2016</w:t>
      </w:r>
      <w:r w:rsidRPr="006B107A">
        <w:rPr>
          <w:rFonts w:ascii="宋体" w:hAnsi="宋体" w:cs="宋体" w:hint="eastAsia"/>
          <w:color w:val="000000"/>
          <w:kern w:val="0"/>
          <w:sz w:val="28"/>
          <w:szCs w:val="28"/>
        </w:rPr>
        <w:t>】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Pr="006B107A">
        <w:rPr>
          <w:rFonts w:ascii="宋体" w:hAnsi="宋体" w:cs="宋体" w:hint="eastAsia"/>
          <w:color w:val="000000"/>
          <w:kern w:val="0"/>
          <w:sz w:val="28"/>
          <w:szCs w:val="28"/>
        </w:rPr>
        <w:t>号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的文件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精神，为了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提高学生科技素养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培养更多在科技方面有潜质的学生，促进学生个性化的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发展，本着公开、公平、公正的原则，细致平稳地做好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中招</w:t>
      </w:r>
      <w:r w:rsidRPr="00E25C61">
        <w:rPr>
          <w:rFonts w:ascii="宋体" w:hAnsi="宋体" w:cs="宋体" w:hint="eastAsia"/>
          <w:color w:val="000000"/>
          <w:kern w:val="0"/>
          <w:sz w:val="30"/>
          <w:szCs w:val="30"/>
        </w:rPr>
        <w:t>科技特长生招生的工作，我校特制定</w:t>
      </w:r>
      <w:r>
        <w:rPr>
          <w:rFonts w:ascii="宋体" w:hAnsi="宋体" w:cs="宋体"/>
          <w:color w:val="000000"/>
          <w:kern w:val="0"/>
          <w:sz w:val="30"/>
          <w:szCs w:val="30"/>
        </w:rPr>
        <w:t>2016</w:t>
      </w:r>
      <w:r w:rsidRPr="00E25C61"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中招</w:t>
      </w:r>
      <w:r w:rsidRPr="00E25C61">
        <w:rPr>
          <w:rFonts w:ascii="宋体" w:hAnsi="宋体" w:cs="宋体" w:hint="eastAsia"/>
          <w:color w:val="000000"/>
          <w:kern w:val="0"/>
          <w:sz w:val="30"/>
          <w:szCs w:val="30"/>
        </w:rPr>
        <w:t>科技特长生招生工作方案。</w:t>
      </w:r>
    </w:p>
    <w:p w:rsidR="00543D17" w:rsidRPr="007B0D4E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一、组织机构</w:t>
      </w:r>
    </w:p>
    <w:p w:rsidR="00543D17" w:rsidRPr="007B0D4E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组长：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丁锋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于文坤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执行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组长：张炜</w:t>
      </w:r>
    </w:p>
    <w:p w:rsidR="00543D17" w:rsidRPr="007B0D4E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副组长：陈永力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唐功晖</w:t>
      </w:r>
    </w:p>
    <w:p w:rsidR="00543D17" w:rsidRPr="007B0D4E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组员：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王雅炯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袁飞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二、招生计划、测试及录取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24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（一）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中招科技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特长生招生计划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24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依据上级要求，结合我校的实际情况计划在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本区</w:t>
      </w:r>
      <w:r w:rsidRPr="007B0D4E">
        <w:rPr>
          <w:rFonts w:ascii="宋体" w:hAnsi="宋体" w:cs="宋体" w:hint="eastAsia"/>
          <w:sz w:val="28"/>
          <w:szCs w:val="28"/>
        </w:rPr>
        <w:t>招收</w:t>
      </w:r>
      <w:r>
        <w:rPr>
          <w:rFonts w:ascii="宋体" w:hAnsi="宋体" w:cs="宋体" w:hint="eastAsia"/>
          <w:color w:val="000000"/>
          <w:sz w:val="28"/>
          <w:szCs w:val="28"/>
        </w:rPr>
        <w:t>科技特长生</w:t>
      </w:r>
      <w:r>
        <w:rPr>
          <w:rFonts w:ascii="宋体" w:hAnsi="宋体" w:cs="宋体"/>
          <w:color w:val="000000"/>
          <w:sz w:val="28"/>
          <w:szCs w:val="28"/>
        </w:rPr>
        <w:t>6</w:t>
      </w:r>
      <w:r w:rsidRPr="00DD3364">
        <w:rPr>
          <w:rFonts w:ascii="宋体" w:hAnsi="宋体" w:cs="宋体" w:hint="eastAsia"/>
          <w:color w:val="000000"/>
          <w:sz w:val="28"/>
          <w:szCs w:val="28"/>
        </w:rPr>
        <w:t>人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 w:rsidRPr="007B0D4E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24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（二）学校报名及测试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. 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6"/>
        </w:smartTagPr>
        <w:r>
          <w:rPr>
            <w:rFonts w:ascii="宋体" w:hAnsi="宋体" w:cs="宋体"/>
            <w:color w:val="000000"/>
            <w:kern w:val="0"/>
            <w:sz w:val="28"/>
            <w:szCs w:val="28"/>
          </w:rPr>
          <w:t>2016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 xml:space="preserve"> 5 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</w:smartTag>
      <w:r>
        <w:rPr>
          <w:rFonts w:ascii="宋体" w:hAnsi="宋体" w:cs="宋体"/>
          <w:color w:val="000000"/>
          <w:kern w:val="0"/>
          <w:sz w:val="28"/>
          <w:szCs w:val="28"/>
        </w:rPr>
        <w:t xml:space="preserve">7 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日（周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/>
          <w:color w:val="000000"/>
          <w:kern w:val="0"/>
          <w:sz w:val="28"/>
          <w:szCs w:val="28"/>
        </w:rPr>
        <w:t>8:30—14:00</w:t>
      </w:r>
    </w:p>
    <w:p w:rsidR="00543D17" w:rsidRDefault="00543D17" w:rsidP="00DA0A98">
      <w:pPr>
        <w:widowControl/>
        <w:adjustRightInd w:val="0"/>
        <w:spacing w:line="460" w:lineRule="exact"/>
        <w:ind w:leftChars="200" w:left="31680" w:hangingChars="450" w:firstLine="316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7B0D4E"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地点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北京市铁路第二中学北校区（西城区月坛西街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号）</w:t>
      </w:r>
    </w:p>
    <w:p w:rsidR="00543D17" w:rsidRPr="007B0D4E" w:rsidRDefault="00543D17" w:rsidP="001C3A95">
      <w:pPr>
        <w:widowControl/>
        <w:spacing w:line="460" w:lineRule="exact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7B0D4E"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. 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资格：思想积极向上，学习优良，身体健康的</w:t>
      </w:r>
      <w:r>
        <w:rPr>
          <w:rFonts w:ascii="宋体" w:hAnsi="宋体" w:cs="宋体" w:hint="eastAsia"/>
          <w:kern w:val="0"/>
          <w:sz w:val="28"/>
          <w:szCs w:val="28"/>
        </w:rPr>
        <w:t>应届初三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科技特长生。</w:t>
      </w:r>
    </w:p>
    <w:p w:rsidR="00543D17" w:rsidRPr="0089323A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4.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测试项目：</w:t>
      </w:r>
      <w:r w:rsidRPr="0089323A">
        <w:rPr>
          <w:rFonts w:ascii="宋体" w:hAnsi="宋体" w:cs="宋体" w:hint="eastAsia"/>
          <w:kern w:val="0"/>
          <w:sz w:val="28"/>
          <w:szCs w:val="28"/>
        </w:rPr>
        <w:t>心理素质及学生科技素养，从学生的科学态度、科学精神、科学价值观、科学知识和方法、科技实践能力等方面进行综合评价。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5.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89323A">
        <w:rPr>
          <w:rFonts w:ascii="宋体" w:hAnsi="宋体" w:cs="宋体" w:hint="eastAsia"/>
          <w:kern w:val="0"/>
          <w:sz w:val="28"/>
          <w:szCs w:val="28"/>
        </w:rPr>
        <w:t>学校依据测试情况，综合评定初试合格学生名单，报校长办公会讨论通过。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（三）区级专业测试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16"/>
        </w:smartTagPr>
        <w:r>
          <w:rPr>
            <w:rFonts w:ascii="宋体" w:hAnsi="宋体" w:cs="宋体"/>
            <w:color w:val="000000"/>
            <w:kern w:val="0"/>
            <w:sz w:val="28"/>
            <w:szCs w:val="28"/>
          </w:rPr>
          <w:t>2016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5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9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日</w:t>
        </w:r>
      </w:smartTag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（周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DA49A2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依据</w:t>
      </w:r>
      <w:r w:rsidRPr="00DA49A2">
        <w:rPr>
          <w:rFonts w:ascii="宋体" w:hAnsi="宋体" w:cs="宋体" w:hint="eastAsia"/>
          <w:color w:val="000000"/>
          <w:kern w:val="0"/>
          <w:sz w:val="28"/>
          <w:szCs w:val="28"/>
        </w:rPr>
        <w:t>专项测试成绩，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区教委校外教育办公室和区教育考试中心中招办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上报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参加区级专业测试的学生名单。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2.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6"/>
        </w:smartTagPr>
        <w:r w:rsidRPr="00A36C08">
          <w:rPr>
            <w:rFonts w:ascii="宋体" w:hAnsi="宋体" w:cs="宋体"/>
            <w:color w:val="000000"/>
            <w:kern w:val="0"/>
            <w:sz w:val="28"/>
            <w:szCs w:val="28"/>
          </w:rPr>
          <w:t>5</w:t>
        </w:r>
        <w:r w:rsidRPr="00A36C08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11</w:t>
        </w:r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8"/>
          <w:szCs w:val="28"/>
        </w:rPr>
        <w:t>（周三）区下发各校准考证式样和考场安排，学校通知考生领取。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 w:rsidRPr="005A3F49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6"/>
        </w:smartTagPr>
        <w:r>
          <w:rPr>
            <w:rFonts w:ascii="宋体" w:hAnsi="宋体" w:cs="宋体"/>
            <w:color w:val="000000"/>
            <w:kern w:val="0"/>
            <w:sz w:val="28"/>
            <w:szCs w:val="28"/>
          </w:rPr>
          <w:t>2016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 w:rsidRPr="00A36C08">
          <w:rPr>
            <w:rFonts w:ascii="宋体" w:hAnsi="宋体" w:cs="宋体"/>
            <w:color w:val="000000"/>
            <w:kern w:val="0"/>
            <w:sz w:val="28"/>
            <w:szCs w:val="28"/>
          </w:rPr>
          <w:t>5</w:t>
        </w:r>
        <w:r w:rsidRPr="00A36C08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  <w:r w:rsidRPr="00A36C08">
          <w:rPr>
            <w:rFonts w:ascii="宋体" w:hAnsi="宋体" w:cs="宋体"/>
            <w:color w:val="000000"/>
            <w:kern w:val="0"/>
            <w:sz w:val="28"/>
            <w:szCs w:val="28"/>
          </w:rPr>
          <w:t>1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5</w:t>
        </w:r>
        <w:r w:rsidRPr="00A36C08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日</w:t>
        </w:r>
      </w:smartTag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（周日）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学生参加区专业测。地点：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北京</w:t>
      </w:r>
      <w:r w:rsidRPr="00A36C08">
        <w:rPr>
          <w:rFonts w:ascii="宋体" w:hAnsi="宋体" w:cs="宋体"/>
          <w:color w:val="000000"/>
          <w:kern w:val="0"/>
          <w:sz w:val="28"/>
          <w:szCs w:val="28"/>
        </w:rPr>
        <w:t>35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中学（高中部）</w:t>
      </w:r>
      <w:r w:rsidRPr="00A36C08">
        <w:rPr>
          <w:rFonts w:ascii="宋体" w:hAnsi="宋体" w:cs="宋体"/>
          <w:color w:val="000000"/>
          <w:kern w:val="0"/>
          <w:sz w:val="28"/>
          <w:szCs w:val="28"/>
        </w:rPr>
        <w:t>(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西城区赵登禹路</w:t>
      </w:r>
      <w:r w:rsidRPr="00A36C08"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号</w:t>
      </w:r>
      <w:r w:rsidRPr="00A36C08"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A36C08">
        <w:rPr>
          <w:rFonts w:ascii="宋体" w:hAnsi="宋体" w:cs="宋体" w:hint="eastAsia"/>
          <w:color w:val="000000"/>
          <w:kern w:val="0"/>
          <w:sz w:val="28"/>
          <w:szCs w:val="28"/>
        </w:rPr>
        <w:t>测试当天考生携带学籍卡和准考证。</w:t>
      </w:r>
    </w:p>
    <w:p w:rsidR="00543D17" w:rsidRPr="00A36C08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（四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录取</w:t>
      </w:r>
    </w:p>
    <w:p w:rsidR="00543D17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16"/>
        </w:smartTagPr>
        <w:r>
          <w:rPr>
            <w:rFonts w:ascii="宋体" w:hAnsi="宋体" w:cs="宋体"/>
            <w:color w:val="000000"/>
            <w:kern w:val="0"/>
            <w:sz w:val="28"/>
            <w:szCs w:val="28"/>
          </w:rPr>
          <w:t>2016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 w:rsidRPr="00A36C08">
          <w:rPr>
            <w:rFonts w:ascii="宋体" w:hAnsi="宋体" w:cs="宋体"/>
            <w:sz w:val="28"/>
            <w:szCs w:val="28"/>
          </w:rPr>
          <w:t>5</w:t>
        </w:r>
        <w:r w:rsidRPr="00A36C08">
          <w:rPr>
            <w:rFonts w:ascii="宋体" w:hAnsi="宋体" w:cs="宋体" w:hint="eastAsia"/>
            <w:sz w:val="28"/>
            <w:szCs w:val="28"/>
          </w:rPr>
          <w:t>月</w:t>
        </w:r>
        <w:r w:rsidRPr="00A36C08">
          <w:rPr>
            <w:rFonts w:ascii="宋体" w:hAnsi="宋体" w:cs="宋体"/>
            <w:sz w:val="28"/>
            <w:szCs w:val="28"/>
          </w:rPr>
          <w:t>1</w:t>
        </w:r>
        <w:r>
          <w:rPr>
            <w:rFonts w:ascii="宋体" w:hAnsi="宋体" w:cs="宋体"/>
            <w:sz w:val="28"/>
            <w:szCs w:val="28"/>
          </w:rPr>
          <w:t>7</w:t>
        </w:r>
        <w:r w:rsidRPr="00A36C08">
          <w:rPr>
            <w:rFonts w:ascii="宋体" w:hAnsi="宋体" w:cs="宋体" w:hint="eastAsia"/>
            <w:sz w:val="28"/>
            <w:szCs w:val="28"/>
          </w:rPr>
          <w:t>日</w:t>
        </w:r>
      </w:smartTag>
      <w:r w:rsidRPr="00A36C08">
        <w:rPr>
          <w:rFonts w:ascii="宋体" w:hAnsi="宋体" w:cs="宋体" w:hint="eastAsia"/>
          <w:sz w:val="28"/>
          <w:szCs w:val="28"/>
        </w:rPr>
        <w:t>（周二）学校根据区专业测试成绩合格名单确定录取名单，上报区教委校外教育办公室及区教育考试中心中招办备案。</w:t>
      </w:r>
    </w:p>
    <w:p w:rsidR="00543D17" w:rsidRPr="007B0D4E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学校为保证特长生招生工作公平、公正、公开，将严格按照上级文件规定和学校招生要求严格执行，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对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</w:rPr>
        <w:t>报名学生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根据测试</w:t>
      </w:r>
      <w:r w:rsidRPr="007B0D4E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情况择优录取。</w:t>
      </w:r>
    </w:p>
    <w:p w:rsidR="00543D17" w:rsidRDefault="00543D17" w:rsidP="00DA0A98">
      <w:pPr>
        <w:widowControl/>
        <w:adjustRightInd w:val="0"/>
        <w:spacing w:line="460" w:lineRule="exact"/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三、工作要求</w:t>
      </w:r>
    </w:p>
    <w:p w:rsidR="00543D17" w:rsidRDefault="00543D17" w:rsidP="00DA0A98">
      <w:pPr>
        <w:widowControl/>
        <w:adjustRightInd w:val="0"/>
        <w:spacing w:line="46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077488">
        <w:rPr>
          <w:rFonts w:ascii="宋体" w:hAnsi="宋体" w:cs="宋体" w:hint="eastAsia"/>
          <w:sz w:val="28"/>
          <w:szCs w:val="28"/>
        </w:rPr>
        <w:t>严格遵守招生政策及有关规定，加强领导，统筹协调，规范操作、严格程序、严格标准、严肃纪律</w:t>
      </w:r>
      <w:r w:rsidRPr="00077488">
        <w:rPr>
          <w:rFonts w:ascii="宋体" w:cs="宋体"/>
          <w:sz w:val="28"/>
          <w:szCs w:val="28"/>
        </w:rPr>
        <w:t>,</w:t>
      </w:r>
      <w:r w:rsidRPr="00077488">
        <w:rPr>
          <w:rFonts w:ascii="宋体" w:hAnsi="宋体" w:cs="宋体" w:hint="eastAsia"/>
          <w:sz w:val="28"/>
          <w:szCs w:val="28"/>
        </w:rPr>
        <w:t>确保特长生测试</w:t>
      </w:r>
      <w:r>
        <w:rPr>
          <w:rFonts w:ascii="宋体" w:hAnsi="宋体" w:cs="宋体" w:hint="eastAsia"/>
          <w:sz w:val="28"/>
          <w:szCs w:val="28"/>
        </w:rPr>
        <w:t>及录取工作的公平、</w:t>
      </w:r>
      <w:r w:rsidRPr="00077488">
        <w:rPr>
          <w:rFonts w:ascii="宋体" w:hAnsi="宋体" w:cs="宋体" w:hint="eastAsia"/>
          <w:sz w:val="28"/>
          <w:szCs w:val="28"/>
        </w:rPr>
        <w:t>公正</w:t>
      </w:r>
      <w:r>
        <w:rPr>
          <w:rFonts w:ascii="宋体" w:hAnsi="宋体" w:cs="宋体" w:hint="eastAsia"/>
          <w:sz w:val="28"/>
          <w:szCs w:val="28"/>
        </w:rPr>
        <w:t>、公开</w:t>
      </w:r>
      <w:r w:rsidRPr="00077488">
        <w:rPr>
          <w:rFonts w:ascii="宋体" w:hAnsi="宋体" w:cs="宋体" w:hint="eastAsia"/>
          <w:sz w:val="28"/>
          <w:szCs w:val="28"/>
        </w:rPr>
        <w:t>。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</w:t>
      </w:r>
      <w:r w:rsidRPr="007B0D4E">
        <w:rPr>
          <w:rFonts w:ascii="宋体" w:hAnsi="宋体" w:cs="宋体" w:hint="eastAsia"/>
          <w:sz w:val="28"/>
          <w:szCs w:val="28"/>
        </w:rPr>
        <w:t>、安全预案</w:t>
      </w:r>
    </w:p>
    <w:p w:rsidR="00543D17" w:rsidRPr="007B0D4E" w:rsidRDefault="00543D17" w:rsidP="00DA0A98">
      <w:pPr>
        <w:widowControl/>
        <w:adjustRightInd w:val="0"/>
        <w:spacing w:line="460" w:lineRule="exac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7B0D4E">
        <w:rPr>
          <w:rFonts w:cs="宋体" w:hint="eastAsia"/>
          <w:color w:val="000000"/>
          <w:sz w:val="28"/>
          <w:szCs w:val="28"/>
        </w:rPr>
        <w:t>我校将切实加强安全防范措施，</w:t>
      </w:r>
      <w:r>
        <w:rPr>
          <w:rFonts w:cs="宋体" w:hint="eastAsia"/>
          <w:color w:val="000000"/>
          <w:sz w:val="28"/>
          <w:szCs w:val="28"/>
        </w:rPr>
        <w:t>只允许学生进入学校考场（家长在校外等候），</w:t>
      </w:r>
      <w:r w:rsidRPr="007B0D4E">
        <w:rPr>
          <w:rFonts w:cs="宋体" w:hint="eastAsia"/>
          <w:color w:val="000000"/>
          <w:sz w:val="28"/>
          <w:szCs w:val="28"/>
        </w:rPr>
        <w:t>同时学校会在</w:t>
      </w:r>
      <w:r>
        <w:rPr>
          <w:rFonts w:cs="宋体" w:hint="eastAsia"/>
          <w:color w:val="000000"/>
          <w:sz w:val="28"/>
          <w:szCs w:val="28"/>
        </w:rPr>
        <w:t>测试当天</w:t>
      </w:r>
      <w:r w:rsidRPr="007B0D4E">
        <w:rPr>
          <w:rFonts w:cs="宋体" w:hint="eastAsia"/>
          <w:color w:val="000000"/>
          <w:sz w:val="28"/>
          <w:szCs w:val="28"/>
        </w:rPr>
        <w:t>配备</w:t>
      </w:r>
      <w:r>
        <w:rPr>
          <w:rFonts w:cs="宋体" w:hint="eastAsia"/>
          <w:color w:val="000000"/>
          <w:sz w:val="28"/>
          <w:szCs w:val="28"/>
        </w:rPr>
        <w:t>保安人员</w:t>
      </w:r>
      <w:r w:rsidRPr="007B0D4E">
        <w:rPr>
          <w:rFonts w:cs="宋体" w:hint="eastAsia"/>
          <w:color w:val="000000"/>
          <w:sz w:val="28"/>
          <w:szCs w:val="28"/>
        </w:rPr>
        <w:t>，确保考生安全。</w:t>
      </w:r>
    </w:p>
    <w:p w:rsidR="00543D17" w:rsidRPr="0089323A" w:rsidRDefault="00543D17" w:rsidP="00DA0A98">
      <w:pPr>
        <w:widowControl/>
        <w:spacing w:line="46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 w:rsidRPr="0089323A">
        <w:rPr>
          <w:rFonts w:ascii="宋体" w:hAnsi="宋体" w:cs="宋体" w:hint="eastAsia"/>
          <w:kern w:val="0"/>
          <w:sz w:val="28"/>
          <w:szCs w:val="28"/>
        </w:rPr>
        <w:t>联系人：</w:t>
      </w:r>
      <w:r>
        <w:rPr>
          <w:rFonts w:ascii="宋体" w:hAnsi="宋体" w:cs="宋体" w:hint="eastAsia"/>
          <w:kern w:val="0"/>
          <w:sz w:val="28"/>
          <w:szCs w:val="28"/>
        </w:rPr>
        <w:t>唐功晖</w:t>
      </w:r>
      <w:r w:rsidRPr="0089323A">
        <w:rPr>
          <w:rFonts w:ascii="宋体" w:hAnsi="宋体" w:cs="宋体" w:hint="eastAsia"/>
          <w:kern w:val="0"/>
          <w:sz w:val="28"/>
          <w:szCs w:val="28"/>
        </w:rPr>
        <w:t>，电话：</w:t>
      </w:r>
      <w:r w:rsidRPr="0089323A">
        <w:rPr>
          <w:rFonts w:ascii="宋体" w:hAnsi="宋体" w:cs="宋体"/>
          <w:kern w:val="0"/>
          <w:sz w:val="28"/>
          <w:szCs w:val="28"/>
        </w:rPr>
        <w:t>680</w:t>
      </w:r>
      <w:r>
        <w:rPr>
          <w:rFonts w:ascii="宋体" w:hAnsi="宋体" w:cs="宋体"/>
          <w:kern w:val="0"/>
          <w:sz w:val="28"/>
          <w:szCs w:val="28"/>
        </w:rPr>
        <w:t>50211</w:t>
      </w:r>
      <w:r w:rsidRPr="0089323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43D17" w:rsidRPr="00040BC3" w:rsidRDefault="00543D17" w:rsidP="00DA0A98">
      <w:pPr>
        <w:spacing w:line="440" w:lineRule="exact"/>
        <w:ind w:firstLineChars="192" w:firstLine="31680"/>
        <w:rPr>
          <w:rFonts w:ascii="宋体"/>
          <w:sz w:val="28"/>
          <w:szCs w:val="28"/>
        </w:rPr>
      </w:pPr>
    </w:p>
    <w:p w:rsidR="00543D17" w:rsidRPr="007B0D4E" w:rsidRDefault="00543D17" w:rsidP="007D6A1E">
      <w:pPr>
        <w:widowControl/>
        <w:spacing w:line="460" w:lineRule="exact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6"/>
        </w:smartTagPr>
        <w:r w:rsidRPr="007B0D4E">
          <w:rPr>
            <w:rFonts w:ascii="宋体" w:hAnsi="宋体" w:cs="宋体"/>
            <w:color w:val="000000"/>
            <w:kern w:val="0"/>
            <w:sz w:val="28"/>
            <w:szCs w:val="28"/>
          </w:rPr>
          <w:t>201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6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 xml:space="preserve"> 4 </w:t>
        </w:r>
        <w:r w:rsidRPr="007B0D4E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2</w:t>
        </w:r>
      </w:smartTag>
      <w:r>
        <w:rPr>
          <w:rFonts w:ascii="宋体" w:hAnsi="宋体" w:cs="宋体"/>
          <w:color w:val="000000"/>
          <w:kern w:val="0"/>
          <w:sz w:val="28"/>
          <w:szCs w:val="28"/>
        </w:rPr>
        <w:t xml:space="preserve">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543D17" w:rsidRDefault="00543D17" w:rsidP="00BB4406">
      <w:pPr>
        <w:spacing w:line="440" w:lineRule="exact"/>
        <w:ind w:firstLineChars="192" w:firstLine="31680"/>
        <w:rPr>
          <w:rFonts w:ascii="宋体"/>
          <w:sz w:val="28"/>
          <w:szCs w:val="28"/>
        </w:rPr>
      </w:pPr>
    </w:p>
    <w:sectPr w:rsidR="00543D17" w:rsidSect="009D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17" w:rsidRDefault="00543D17" w:rsidP="006C7D64">
      <w:r>
        <w:separator/>
      </w:r>
    </w:p>
  </w:endnote>
  <w:endnote w:type="continuationSeparator" w:id="1">
    <w:p w:rsidR="00543D17" w:rsidRDefault="00543D17" w:rsidP="006C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17" w:rsidRDefault="00543D17" w:rsidP="006C7D64">
      <w:r>
        <w:separator/>
      </w:r>
    </w:p>
  </w:footnote>
  <w:footnote w:type="continuationSeparator" w:id="1">
    <w:p w:rsidR="00543D17" w:rsidRDefault="00543D17" w:rsidP="006C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E40"/>
    <w:multiLevelType w:val="hybridMultilevel"/>
    <w:tmpl w:val="6700F12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12"/>
    <w:rsid w:val="00032BA5"/>
    <w:rsid w:val="00040BC3"/>
    <w:rsid w:val="00046DFD"/>
    <w:rsid w:val="00077488"/>
    <w:rsid w:val="00081437"/>
    <w:rsid w:val="000A7870"/>
    <w:rsid w:val="000D2C05"/>
    <w:rsid w:val="00101564"/>
    <w:rsid w:val="00137421"/>
    <w:rsid w:val="00144064"/>
    <w:rsid w:val="00147B4B"/>
    <w:rsid w:val="001978E9"/>
    <w:rsid w:val="001B1450"/>
    <w:rsid w:val="001B3E5E"/>
    <w:rsid w:val="001C3A95"/>
    <w:rsid w:val="001F61EE"/>
    <w:rsid w:val="00226FCF"/>
    <w:rsid w:val="002276B9"/>
    <w:rsid w:val="0023240F"/>
    <w:rsid w:val="002B26AD"/>
    <w:rsid w:val="002B68F8"/>
    <w:rsid w:val="002D15EF"/>
    <w:rsid w:val="002F3C68"/>
    <w:rsid w:val="002F4A03"/>
    <w:rsid w:val="002F7772"/>
    <w:rsid w:val="00334035"/>
    <w:rsid w:val="00343D10"/>
    <w:rsid w:val="0037133F"/>
    <w:rsid w:val="00381A52"/>
    <w:rsid w:val="00384003"/>
    <w:rsid w:val="003907F4"/>
    <w:rsid w:val="00392308"/>
    <w:rsid w:val="003D4FBA"/>
    <w:rsid w:val="003F1612"/>
    <w:rsid w:val="004011E8"/>
    <w:rsid w:val="00401CB1"/>
    <w:rsid w:val="00406233"/>
    <w:rsid w:val="00442EAB"/>
    <w:rsid w:val="0047209E"/>
    <w:rsid w:val="004731EA"/>
    <w:rsid w:val="00474180"/>
    <w:rsid w:val="004B3FC6"/>
    <w:rsid w:val="004C4606"/>
    <w:rsid w:val="004D627F"/>
    <w:rsid w:val="004E614A"/>
    <w:rsid w:val="00543D17"/>
    <w:rsid w:val="00574567"/>
    <w:rsid w:val="005772C8"/>
    <w:rsid w:val="005831A0"/>
    <w:rsid w:val="005A3F49"/>
    <w:rsid w:val="005B02F2"/>
    <w:rsid w:val="005F6D6C"/>
    <w:rsid w:val="00606300"/>
    <w:rsid w:val="00623239"/>
    <w:rsid w:val="00636D44"/>
    <w:rsid w:val="006A37A2"/>
    <w:rsid w:val="006B107A"/>
    <w:rsid w:val="006B6FE2"/>
    <w:rsid w:val="006B779A"/>
    <w:rsid w:val="006C6D0C"/>
    <w:rsid w:val="006C7D64"/>
    <w:rsid w:val="0071680C"/>
    <w:rsid w:val="00720139"/>
    <w:rsid w:val="00720547"/>
    <w:rsid w:val="00743029"/>
    <w:rsid w:val="00762CD7"/>
    <w:rsid w:val="00764C31"/>
    <w:rsid w:val="007744EB"/>
    <w:rsid w:val="00774B6D"/>
    <w:rsid w:val="0078282A"/>
    <w:rsid w:val="0078623B"/>
    <w:rsid w:val="00797A69"/>
    <w:rsid w:val="007A5199"/>
    <w:rsid w:val="007B0D4E"/>
    <w:rsid w:val="007B77E1"/>
    <w:rsid w:val="007D6A1E"/>
    <w:rsid w:val="00831B96"/>
    <w:rsid w:val="00832656"/>
    <w:rsid w:val="00835A08"/>
    <w:rsid w:val="008711F2"/>
    <w:rsid w:val="00884895"/>
    <w:rsid w:val="0089323A"/>
    <w:rsid w:val="00896844"/>
    <w:rsid w:val="008E036B"/>
    <w:rsid w:val="00917ADE"/>
    <w:rsid w:val="009B39F4"/>
    <w:rsid w:val="009D3C12"/>
    <w:rsid w:val="00A160B3"/>
    <w:rsid w:val="00A16399"/>
    <w:rsid w:val="00A36C08"/>
    <w:rsid w:val="00A43674"/>
    <w:rsid w:val="00A4644A"/>
    <w:rsid w:val="00A46A93"/>
    <w:rsid w:val="00A47828"/>
    <w:rsid w:val="00A47B57"/>
    <w:rsid w:val="00A65F14"/>
    <w:rsid w:val="00A825A6"/>
    <w:rsid w:val="00A83242"/>
    <w:rsid w:val="00A94115"/>
    <w:rsid w:val="00AB2008"/>
    <w:rsid w:val="00AE3E79"/>
    <w:rsid w:val="00AE5DE6"/>
    <w:rsid w:val="00B03A0E"/>
    <w:rsid w:val="00B61569"/>
    <w:rsid w:val="00B70A9A"/>
    <w:rsid w:val="00B7397F"/>
    <w:rsid w:val="00BB4406"/>
    <w:rsid w:val="00C00C5F"/>
    <w:rsid w:val="00C027C8"/>
    <w:rsid w:val="00C10474"/>
    <w:rsid w:val="00C433AC"/>
    <w:rsid w:val="00C50192"/>
    <w:rsid w:val="00C96E9D"/>
    <w:rsid w:val="00CA0C70"/>
    <w:rsid w:val="00CB4DCC"/>
    <w:rsid w:val="00D05D16"/>
    <w:rsid w:val="00D06C4A"/>
    <w:rsid w:val="00D20BEB"/>
    <w:rsid w:val="00D410EB"/>
    <w:rsid w:val="00D66371"/>
    <w:rsid w:val="00D90634"/>
    <w:rsid w:val="00DA0A98"/>
    <w:rsid w:val="00DA49A2"/>
    <w:rsid w:val="00DC583A"/>
    <w:rsid w:val="00DD2363"/>
    <w:rsid w:val="00DD3364"/>
    <w:rsid w:val="00DD4CC0"/>
    <w:rsid w:val="00DD5D70"/>
    <w:rsid w:val="00E10AF5"/>
    <w:rsid w:val="00E1296F"/>
    <w:rsid w:val="00E25C61"/>
    <w:rsid w:val="00E26C5B"/>
    <w:rsid w:val="00E435EC"/>
    <w:rsid w:val="00E57FBB"/>
    <w:rsid w:val="00E65566"/>
    <w:rsid w:val="00E7387B"/>
    <w:rsid w:val="00E95E53"/>
    <w:rsid w:val="00EC64F1"/>
    <w:rsid w:val="00ED6E35"/>
    <w:rsid w:val="00EE1959"/>
    <w:rsid w:val="00EE7BA2"/>
    <w:rsid w:val="00F61D4A"/>
    <w:rsid w:val="00F72EE0"/>
    <w:rsid w:val="00FA7384"/>
    <w:rsid w:val="00FA7E88"/>
    <w:rsid w:val="00FC5D1E"/>
    <w:rsid w:val="00FD496A"/>
    <w:rsid w:val="00FE2BE9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1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78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1E8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6C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7D6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D6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155</Words>
  <Characters>886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北京市铁路第二中学2013年体育特长生中考招生工作方案</dc:title>
  <dc:subject/>
  <dc:creator>微软用户</dc:creator>
  <cp:keywords/>
  <dc:description/>
  <cp:lastModifiedBy>微软用户</cp:lastModifiedBy>
  <cp:revision>37</cp:revision>
  <cp:lastPrinted>2015-03-26T06:19:00Z</cp:lastPrinted>
  <dcterms:created xsi:type="dcterms:W3CDTF">2015-04-21T02:44:00Z</dcterms:created>
  <dcterms:modified xsi:type="dcterms:W3CDTF">2016-05-03T04:35:00Z</dcterms:modified>
</cp:coreProperties>
</file>